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msvxzk9gzmo" w:id="0"/>
      <w:bookmarkEnd w:id="0"/>
      <w:r w:rsidDel="00000000" w:rsidR="00000000" w:rsidRPr="00000000">
        <w:rPr>
          <w:rtl w:val="0"/>
        </w:rPr>
        <w:t xml:space="preserve">HW2_Report</w:t>
      </w:r>
    </w:p>
    <w:p w:rsidR="00000000" w:rsidDel="00000000" w:rsidP="00000000" w:rsidRDefault="00000000" w:rsidRPr="00000000" w14:paraId="00000002">
      <w:pPr>
        <w:jc w:val="righ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109065539 韓承翰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cvdyo3oj36wg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Demo：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78832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11758" l="0" r="0" t="142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aa36eokqx0cs" w:id="2"/>
      <w:bookmarkEnd w:id="2"/>
      <w:r w:rsidDel="00000000" w:rsidR="00000000" w:rsidRPr="00000000">
        <w:rPr>
          <w:rtl w:val="0"/>
        </w:rPr>
        <w:t xml:space="preserve">Translation, Rotation, Scaling models: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armbylsg2v0j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rPr/>
      </w:pPr>
      <w:bookmarkStart w:colFirst="0" w:colLast="0" w:name="_z3gyvn1jh3zb" w:id="4"/>
      <w:bookmarkEnd w:id="4"/>
      <w:r w:rsidDel="00000000" w:rsidR="00000000" w:rsidRPr="00000000">
        <w:rPr>
          <w:rtl w:val="0"/>
        </w:rPr>
        <w:t xml:space="preserve">Directional/Point/Spot light: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rydcubr59hqv" w:id="5"/>
      <w:bookmarkEnd w:id="5"/>
      <w:r w:rsidDel="00000000" w:rsidR="00000000" w:rsidRPr="00000000">
        <w:rPr>
          <w:rtl w:val="0"/>
        </w:rPr>
        <w:t xml:space="preserve">Light Editing Mode: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q9i6v74y8znd" w:id="6"/>
      <w:bookmarkEnd w:id="6"/>
      <w:r w:rsidDel="00000000" w:rsidR="00000000" w:rsidRPr="00000000">
        <w:rPr>
          <w:rtl w:val="0"/>
        </w:rPr>
        <w:t xml:space="preserve">Shininess Editing Mode: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wyp9qfjgqimk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b w:val="1"/>
          <w:u w:val="single"/>
        </w:rPr>
      </w:pPr>
      <w:bookmarkStart w:colFirst="0" w:colLast="0" w:name="_76v8sqz3hrj8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Code：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l029lv37mefl" w:id="9"/>
      <w:bookmarkEnd w:id="9"/>
      <w:r w:rsidDel="00000000" w:rsidR="00000000" w:rsidRPr="00000000">
        <w:rPr>
          <w:rtl w:val="0"/>
        </w:rPr>
        <w:t xml:space="preserve">main.cpp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spacing w:after="200" w:lineRule="auto"/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新增變數：</w:t>
      </w:r>
    </w:p>
    <w:p w:rsidR="00000000" w:rsidDel="00000000" w:rsidP="00000000" w:rsidRDefault="00000000" w:rsidRPr="00000000" w14:paraId="00000028">
      <w:pPr>
        <w:numPr>
          <w:ilvl w:val="1"/>
          <w:numId w:val="20"/>
        </w:numPr>
        <w:ind w:left="708.6614173228347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紀錄目前螢幕長寬</w:t>
      </w:r>
    </w:p>
    <w:p w:rsidR="00000000" w:rsidDel="00000000" w:rsidP="00000000" w:rsidRDefault="00000000" w:rsidRPr="00000000" w14:paraId="0000002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548063" cy="671919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671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模式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23813" cy="1390709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3" cy="1390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81138" cy="263658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263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初始模式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9913" cy="1279964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279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新增傳到shader的變數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15920" cy="350344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5920" cy="3503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光的參數與類型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71638" cy="3096766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309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spacing w:after="200" w:lineRule="auto"/>
        <w:ind w:left="425.19685039370086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修改function: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phong_model(): 由renderScene呼叫，將改變的參數傳至shader中</w:t>
      </w:r>
    </w:p>
    <w:p w:rsidR="00000000" w:rsidDel="00000000" w:rsidP="00000000" w:rsidRDefault="00000000" w:rsidRPr="00000000" w14:paraId="00000038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6896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RenderScene(): 多傳mv至shader中，與同時印出兩個模型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setShaders(): 新增傳遞至shader的變數</w:t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519488" cy="2582776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2582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9"/>
        </w:num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initParameters(): 新增light初始化參數</w:t>
      </w:r>
    </w:p>
    <w:p w:rsidR="00000000" w:rsidDel="00000000" w:rsidP="00000000" w:rsidRDefault="00000000" w:rsidRPr="00000000" w14:paraId="0000004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405188" cy="262942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6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KeyCallback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709988" cy="523098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5230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scroll_callback</w:t>
      </w:r>
    </w:p>
    <w:p w:rsidR="00000000" w:rsidDel="00000000" w:rsidP="00000000" w:rsidRDefault="00000000" w:rsidRPr="00000000" w14:paraId="0000004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56007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rPr>
          <w:u w:val="none"/>
        </w:rPr>
      </w:pPr>
      <w:r w:rsidDel="00000000" w:rsidR="00000000" w:rsidRPr="00000000">
        <w:rPr>
          <w:rtl w:val="0"/>
        </w:rPr>
        <w:t xml:space="preserve">cursor_pos_callback</w:t>
      </w:r>
    </w:p>
    <w:p w:rsidR="00000000" w:rsidDel="00000000" w:rsidP="00000000" w:rsidRDefault="00000000" w:rsidRPr="00000000" w14:paraId="0000004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65278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picbbvuut0wl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ecwrerv56jw5" w:id="11"/>
      <w:bookmarkEnd w:id="11"/>
      <w:r w:rsidDel="00000000" w:rsidR="00000000" w:rsidRPr="00000000">
        <w:rPr>
          <w:rtl w:val="0"/>
        </w:rPr>
        <w:t xml:space="preserve">shader.fs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定義常數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8763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新增傳進的參數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2276475" cy="26765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rPr>
          <w:u w:val="none"/>
        </w:rPr>
      </w:pPr>
      <w:r w:rsidDel="00000000" w:rsidR="00000000" w:rsidRPr="00000000">
        <w:rPr>
          <w:rtl w:val="0"/>
        </w:rPr>
        <w:t xml:space="preserve">Ambient Light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1819275" cy="523875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Diffuse Reflection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2413194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413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Specular Highlight(包含halfway vector)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rPr>
          <w:u w:val="none"/>
        </w:rPr>
      </w:pPr>
      <w:r w:rsidDel="00000000" w:rsidR="00000000" w:rsidRPr="00000000">
        <w:rPr>
          <w:rtl w:val="0"/>
        </w:rPr>
        <w:t xml:space="preserve">Attenuation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最後再總和起來印出模型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rPr/>
      </w:pPr>
      <w:bookmarkStart w:colFirst="0" w:colLast="0" w:name="_362ov12vb1dj" w:id="12"/>
      <w:bookmarkEnd w:id="12"/>
      <w:r w:rsidDel="00000000" w:rsidR="00000000" w:rsidRPr="00000000">
        <w:rPr>
          <w:rtl w:val="0"/>
        </w:rPr>
        <w:t xml:space="preserve">shader.vs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與shader.fs幾乎相同，僅差在先經過normalize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8191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2.12598425196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8"/>
        <w:szCs w:val="28"/>
        <w:lang w:val="zh_TW"/>
      </w:rPr>
    </w:rPrDefault>
    <w:pPrDefault>
      <w:pPr>
        <w:spacing w:line="276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2"/>
      <w:szCs w:val="32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left="360"/>
    </w:pPr>
    <w:rPr>
      <w:b w:val="1"/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8.png"/><Relationship Id="rId41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26.png"/><Relationship Id="rId24" Type="http://schemas.openxmlformats.org/officeDocument/2006/relationships/image" Target="media/image11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27.png"/><Relationship Id="rId25" Type="http://schemas.openxmlformats.org/officeDocument/2006/relationships/image" Target="media/image1.png"/><Relationship Id="rId28" Type="http://schemas.openxmlformats.org/officeDocument/2006/relationships/image" Target="media/image2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29" Type="http://schemas.openxmlformats.org/officeDocument/2006/relationships/image" Target="media/image16.png"/><Relationship Id="rId7" Type="http://schemas.openxmlformats.org/officeDocument/2006/relationships/image" Target="media/image4.png"/><Relationship Id="rId8" Type="http://schemas.openxmlformats.org/officeDocument/2006/relationships/image" Target="media/image31.png"/><Relationship Id="rId31" Type="http://schemas.openxmlformats.org/officeDocument/2006/relationships/image" Target="media/image3.png"/><Relationship Id="rId30" Type="http://schemas.openxmlformats.org/officeDocument/2006/relationships/image" Target="media/image8.png"/><Relationship Id="rId11" Type="http://schemas.openxmlformats.org/officeDocument/2006/relationships/image" Target="media/image15.png"/><Relationship Id="rId33" Type="http://schemas.openxmlformats.org/officeDocument/2006/relationships/image" Target="media/image32.png"/><Relationship Id="rId10" Type="http://schemas.openxmlformats.org/officeDocument/2006/relationships/image" Target="media/image33.png"/><Relationship Id="rId32" Type="http://schemas.openxmlformats.org/officeDocument/2006/relationships/image" Target="media/image23.png"/><Relationship Id="rId13" Type="http://schemas.openxmlformats.org/officeDocument/2006/relationships/image" Target="media/image10.png"/><Relationship Id="rId35" Type="http://schemas.openxmlformats.org/officeDocument/2006/relationships/image" Target="media/image9.png"/><Relationship Id="rId12" Type="http://schemas.openxmlformats.org/officeDocument/2006/relationships/image" Target="media/image2.png"/><Relationship Id="rId34" Type="http://schemas.openxmlformats.org/officeDocument/2006/relationships/image" Target="media/image18.png"/><Relationship Id="rId15" Type="http://schemas.openxmlformats.org/officeDocument/2006/relationships/image" Target="media/image17.png"/><Relationship Id="rId37" Type="http://schemas.openxmlformats.org/officeDocument/2006/relationships/image" Target="media/image36.png"/><Relationship Id="rId14" Type="http://schemas.openxmlformats.org/officeDocument/2006/relationships/image" Target="media/image13.png"/><Relationship Id="rId36" Type="http://schemas.openxmlformats.org/officeDocument/2006/relationships/image" Target="media/image20.png"/><Relationship Id="rId17" Type="http://schemas.openxmlformats.org/officeDocument/2006/relationships/image" Target="media/image24.png"/><Relationship Id="rId39" Type="http://schemas.openxmlformats.org/officeDocument/2006/relationships/image" Target="media/image12.png"/><Relationship Id="rId16" Type="http://schemas.openxmlformats.org/officeDocument/2006/relationships/image" Target="media/image5.png"/><Relationship Id="rId38" Type="http://schemas.openxmlformats.org/officeDocument/2006/relationships/image" Target="media/image30.png"/><Relationship Id="rId19" Type="http://schemas.openxmlformats.org/officeDocument/2006/relationships/image" Target="media/image2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